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9F" w:rsidRDefault="006C1A9F" w:rsidP="006C1A9F">
      <w:r>
        <w:rPr>
          <w:noProof/>
          <w:lang w:eastAsia="fr-BE"/>
        </w:rPr>
        <w:drawing>
          <wp:inline distT="0" distB="0" distL="0" distR="0" wp14:anchorId="067C0A93" wp14:editId="5FAE4D97">
            <wp:extent cx="1941755" cy="1342318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EMIY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2717" r="-71" b="28380"/>
                    <a:stretch/>
                  </pic:blipFill>
                  <pic:spPr bwMode="auto">
                    <a:xfrm>
                      <a:off x="0" y="0"/>
                      <a:ext cx="1979971" cy="1368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A9F" w:rsidRPr="00E41E5B" w:rsidRDefault="006C1A9F" w:rsidP="006C1A9F">
      <w:pPr>
        <w:rPr>
          <w:sz w:val="8"/>
        </w:rPr>
      </w:pPr>
    </w:p>
    <w:tbl>
      <w:tblPr>
        <w:tblStyle w:val="Grilledutableau"/>
        <w:tblW w:w="3539" w:type="dxa"/>
        <w:tblInd w:w="5524" w:type="dxa"/>
        <w:tblLook w:val="04A0" w:firstRow="1" w:lastRow="0" w:firstColumn="1" w:lastColumn="0" w:noHBand="0" w:noVBand="1"/>
      </w:tblPr>
      <w:tblGrid>
        <w:gridCol w:w="1980"/>
        <w:gridCol w:w="1559"/>
      </w:tblGrid>
      <w:tr w:rsidR="006C1A9F" w:rsidTr="006200D2">
        <w:tc>
          <w:tcPr>
            <w:tcW w:w="1980" w:type="dxa"/>
          </w:tcPr>
          <w:p w:rsidR="006C1A9F" w:rsidRDefault="006C1A9F" w:rsidP="006200D2">
            <w:pPr>
              <w:jc w:val="right"/>
            </w:pPr>
            <w:proofErr w:type="spellStart"/>
            <w:r w:rsidRPr="009B5934">
              <w:rPr>
                <w:lang w:val="en-GB"/>
              </w:rPr>
              <w:t>Bruxelles</w:t>
            </w:r>
            <w:proofErr w:type="spellEnd"/>
            <w:r w:rsidRPr="009B5934">
              <w:rPr>
                <w:lang w:val="en-GB"/>
              </w:rPr>
              <w:t>,</w:t>
            </w:r>
            <w:r>
              <w:rPr>
                <w:lang w:val="en-GB"/>
              </w:rPr>
              <w:t xml:space="preserve"> le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6C1A9F" w:rsidRDefault="006C1A9F" w:rsidP="006200D2">
            <w:pPr>
              <w:jc w:val="right"/>
            </w:pPr>
          </w:p>
        </w:tc>
      </w:tr>
    </w:tbl>
    <w:p w:rsidR="006C1A9F" w:rsidRDefault="006C1A9F" w:rsidP="006C1A9F">
      <w:pPr>
        <w:jc w:val="right"/>
      </w:pPr>
    </w:p>
    <w:p w:rsidR="006C1A9F" w:rsidRPr="005C7EC3" w:rsidRDefault="006C1A9F" w:rsidP="006C1A9F">
      <w:pPr>
        <w:rPr>
          <w:sz w:val="4"/>
        </w:rPr>
      </w:pPr>
    </w:p>
    <w:p w:rsidR="006C1A9F" w:rsidRPr="004712AD" w:rsidRDefault="006C1A9F" w:rsidP="006C1A9F">
      <w:pPr>
        <w:jc w:val="right"/>
        <w:rPr>
          <w:b/>
        </w:rPr>
      </w:pPr>
      <w:r w:rsidRPr="004712AD">
        <w:rPr>
          <w:b/>
        </w:rPr>
        <w:t>COORDONNEES CLIENT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814"/>
      </w:tblGrid>
      <w:tr w:rsidR="006C1A9F" w:rsidTr="006200D2">
        <w:tc>
          <w:tcPr>
            <w:tcW w:w="4253" w:type="dxa"/>
            <w:shd w:val="clear" w:color="auto" w:fill="FFE599" w:themeFill="accent4" w:themeFillTint="66"/>
          </w:tcPr>
          <w:p w:rsidR="006C1A9F" w:rsidRPr="004712AD" w:rsidRDefault="006C1A9F" w:rsidP="006200D2">
            <w:pPr>
              <w:jc w:val="right"/>
            </w:pPr>
            <w:r w:rsidRPr="004712AD">
              <w:t>Nom</w:t>
            </w:r>
          </w:p>
        </w:tc>
        <w:tc>
          <w:tcPr>
            <w:tcW w:w="4814" w:type="dxa"/>
          </w:tcPr>
          <w:p w:rsidR="006C1A9F" w:rsidRPr="004712AD" w:rsidRDefault="006C1A9F" w:rsidP="006200D2">
            <w:pPr>
              <w:jc w:val="right"/>
            </w:pPr>
          </w:p>
        </w:tc>
      </w:tr>
      <w:tr w:rsidR="006C1A9F" w:rsidTr="006200D2">
        <w:tc>
          <w:tcPr>
            <w:tcW w:w="4253" w:type="dxa"/>
            <w:shd w:val="clear" w:color="auto" w:fill="FFE599" w:themeFill="accent4" w:themeFillTint="66"/>
          </w:tcPr>
          <w:p w:rsidR="006C1A9F" w:rsidRPr="004712AD" w:rsidRDefault="006C1A9F" w:rsidP="006200D2">
            <w:pPr>
              <w:jc w:val="right"/>
            </w:pPr>
            <w:r w:rsidRPr="004712AD">
              <w:t>Adresse</w:t>
            </w:r>
          </w:p>
        </w:tc>
        <w:tc>
          <w:tcPr>
            <w:tcW w:w="4814" w:type="dxa"/>
          </w:tcPr>
          <w:p w:rsidR="006C1A9F" w:rsidRPr="004712AD" w:rsidRDefault="006C1A9F" w:rsidP="006200D2">
            <w:pPr>
              <w:jc w:val="right"/>
            </w:pPr>
          </w:p>
        </w:tc>
      </w:tr>
      <w:tr w:rsidR="006C1A9F" w:rsidRPr="009B5934" w:rsidTr="006200D2">
        <w:tc>
          <w:tcPr>
            <w:tcW w:w="4253" w:type="dxa"/>
            <w:shd w:val="clear" w:color="auto" w:fill="FFE599" w:themeFill="accent4" w:themeFillTint="66"/>
          </w:tcPr>
          <w:p w:rsidR="006C1A9F" w:rsidRPr="009B5934" w:rsidRDefault="006C1A9F" w:rsidP="006200D2">
            <w:pPr>
              <w:jc w:val="right"/>
            </w:pPr>
            <w:r w:rsidRPr="009B5934">
              <w:t>Référence (numéro de TVA ou d’entreprise)</w:t>
            </w:r>
          </w:p>
        </w:tc>
        <w:tc>
          <w:tcPr>
            <w:tcW w:w="4814" w:type="dxa"/>
          </w:tcPr>
          <w:p w:rsidR="006C1A9F" w:rsidRPr="009B5934" w:rsidRDefault="006C1A9F" w:rsidP="006200D2">
            <w:pPr>
              <w:jc w:val="right"/>
            </w:pPr>
          </w:p>
        </w:tc>
      </w:tr>
    </w:tbl>
    <w:p w:rsidR="006C1A9F" w:rsidRPr="009B5934" w:rsidRDefault="006C1A9F" w:rsidP="006C1A9F">
      <w:pPr>
        <w:jc w:val="righ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268"/>
      </w:tblGrid>
      <w:tr w:rsidR="006C1A9F" w:rsidTr="006200D2">
        <w:tc>
          <w:tcPr>
            <w:tcW w:w="1980" w:type="dxa"/>
          </w:tcPr>
          <w:p w:rsidR="006C1A9F" w:rsidRDefault="006C1A9F" w:rsidP="006200D2">
            <w:r>
              <w:t>Fémïya, facture n°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6C1A9F" w:rsidRDefault="006C1A9F" w:rsidP="006200D2">
            <w:r>
              <w:t xml:space="preserve">2025 - </w:t>
            </w:r>
          </w:p>
        </w:tc>
      </w:tr>
    </w:tbl>
    <w:p w:rsidR="006C1A9F" w:rsidRDefault="006C1A9F" w:rsidP="006C1A9F"/>
    <w:p w:rsidR="006C1A9F" w:rsidRDefault="006C1A9F" w:rsidP="006C1A9F">
      <w:pPr>
        <w:spacing w:after="0" w:line="360" w:lineRule="auto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C1A9F" w:rsidTr="006200D2">
        <w:tc>
          <w:tcPr>
            <w:tcW w:w="2547" w:type="dxa"/>
          </w:tcPr>
          <w:p w:rsidR="006C1A9F" w:rsidRPr="00BB0B30" w:rsidRDefault="006C1A9F" w:rsidP="006200D2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Activité</w:t>
            </w:r>
          </w:p>
        </w:tc>
        <w:tc>
          <w:tcPr>
            <w:tcW w:w="6515" w:type="dxa"/>
            <w:shd w:val="clear" w:color="auto" w:fill="FFE599" w:themeFill="accent4" w:themeFillTint="66"/>
          </w:tcPr>
          <w:p w:rsidR="006C1A9F" w:rsidRPr="00BB0B30" w:rsidRDefault="006C1A9F" w:rsidP="006200D2">
            <w:r>
              <w:t>FOMIDE XII</w:t>
            </w:r>
          </w:p>
        </w:tc>
      </w:tr>
      <w:tr w:rsidR="006C1A9F" w:rsidTr="006200D2">
        <w:tc>
          <w:tcPr>
            <w:tcW w:w="2547" w:type="dxa"/>
          </w:tcPr>
          <w:p w:rsidR="006C1A9F" w:rsidRPr="00BB0B30" w:rsidRDefault="006C1A9F" w:rsidP="006200D2">
            <w:pPr>
              <w:jc w:val="right"/>
              <w:rPr>
                <w:i/>
                <w:sz w:val="20"/>
              </w:rPr>
            </w:pPr>
            <w:r w:rsidRPr="00BB0B30">
              <w:rPr>
                <w:i/>
                <w:sz w:val="20"/>
              </w:rPr>
              <w:t>Date</w:t>
            </w:r>
          </w:p>
        </w:tc>
        <w:tc>
          <w:tcPr>
            <w:tcW w:w="6515" w:type="dxa"/>
            <w:shd w:val="clear" w:color="auto" w:fill="FFE599" w:themeFill="accent4" w:themeFillTint="66"/>
          </w:tcPr>
          <w:p w:rsidR="006C1A9F" w:rsidRPr="00BB0B30" w:rsidRDefault="006C1A9F" w:rsidP="006200D2">
            <w:r>
              <w:t>Du 29 novembre au 14 décembre 2025</w:t>
            </w:r>
          </w:p>
        </w:tc>
      </w:tr>
      <w:tr w:rsidR="006C1A9F" w:rsidTr="006200D2">
        <w:tc>
          <w:tcPr>
            <w:tcW w:w="2547" w:type="dxa"/>
          </w:tcPr>
          <w:p w:rsidR="006C1A9F" w:rsidRPr="00BB0B30" w:rsidRDefault="006C1A9F" w:rsidP="006200D2">
            <w:pPr>
              <w:jc w:val="right"/>
              <w:rPr>
                <w:i/>
                <w:sz w:val="20"/>
              </w:rPr>
            </w:pPr>
            <w:r w:rsidRPr="00BB0B30">
              <w:rPr>
                <w:i/>
                <w:sz w:val="20"/>
              </w:rPr>
              <w:t xml:space="preserve">Total TTC </w:t>
            </w:r>
          </w:p>
        </w:tc>
        <w:tc>
          <w:tcPr>
            <w:tcW w:w="6515" w:type="dxa"/>
            <w:shd w:val="clear" w:color="auto" w:fill="FFE599" w:themeFill="accent4" w:themeFillTint="66"/>
          </w:tcPr>
          <w:p w:rsidR="006C1A9F" w:rsidRPr="00BB0B30" w:rsidRDefault="006C1A9F" w:rsidP="006200D2"/>
        </w:tc>
      </w:tr>
    </w:tbl>
    <w:p w:rsidR="006C1A9F" w:rsidRPr="0012671B" w:rsidRDefault="006C1A9F" w:rsidP="006C1A9F">
      <w:pPr>
        <w:pStyle w:val="Paragraphedeliste"/>
        <w:spacing w:after="0" w:line="276" w:lineRule="auto"/>
        <w:jc w:val="both"/>
        <w:rPr>
          <w:rFonts w:ascii="Book Antiqua" w:hAnsi="Book Antiqua"/>
          <w:i/>
          <w:sz w:val="10"/>
          <w:szCs w:val="20"/>
        </w:rPr>
      </w:pPr>
    </w:p>
    <w:p w:rsidR="006C1A9F" w:rsidRDefault="006C1A9F" w:rsidP="006C1A9F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color w:val="1D2228"/>
          <w:sz w:val="20"/>
          <w:highlight w:val="lightGray"/>
          <w:shd w:val="clear" w:color="auto" w:fill="FFFFFF"/>
        </w:rPr>
        <w:t>Numéro d’entreprise 1019216612</w:t>
      </w:r>
      <w:r w:rsidRPr="005C7EC3">
        <w:rPr>
          <w:rFonts w:ascii="Book Antiqua" w:hAnsi="Book Antiqua"/>
          <w:color w:val="1D2228"/>
          <w:sz w:val="20"/>
          <w:highlight w:val="lightGray"/>
          <w:shd w:val="clear" w:color="auto" w:fill="FFFFFF"/>
        </w:rPr>
        <w:t xml:space="preserve"> </w:t>
      </w:r>
      <w:r>
        <w:rPr>
          <w:rFonts w:ascii="Book Antiqua" w:hAnsi="Book Antiqua"/>
          <w:color w:val="1D2228"/>
          <w:sz w:val="20"/>
          <w:highlight w:val="lightGray"/>
          <w:shd w:val="clear" w:color="auto" w:fill="FFFFFF"/>
        </w:rPr>
        <w:t xml:space="preserve">Fémïya </w:t>
      </w:r>
      <w:proofErr w:type="spellStart"/>
      <w:r>
        <w:rPr>
          <w:rFonts w:ascii="Book Antiqua" w:hAnsi="Book Antiqua"/>
          <w:color w:val="1D2228"/>
          <w:sz w:val="20"/>
          <w:highlight w:val="lightGray"/>
          <w:shd w:val="clear" w:color="auto" w:fill="FFFFFF"/>
        </w:rPr>
        <w:t>asbl</w:t>
      </w:r>
      <w:proofErr w:type="spellEnd"/>
      <w:r>
        <w:rPr>
          <w:rFonts w:ascii="Book Antiqua" w:hAnsi="Book Antiqua"/>
          <w:color w:val="1D2228"/>
          <w:sz w:val="20"/>
          <w:highlight w:val="lightGray"/>
          <w:shd w:val="clear" w:color="auto" w:fill="FFFFFF"/>
        </w:rPr>
        <w:t xml:space="preserve"> </w:t>
      </w:r>
      <w:r w:rsidRPr="005C7EC3">
        <w:rPr>
          <w:rFonts w:ascii="Book Antiqua" w:hAnsi="Book Antiqua"/>
          <w:color w:val="1D2228"/>
          <w:sz w:val="20"/>
          <w:highlight w:val="lightGray"/>
          <w:shd w:val="clear" w:color="auto" w:fill="FFFFFF"/>
        </w:rPr>
        <w:t>-</w:t>
      </w:r>
      <w:r w:rsidRPr="005C7EC3">
        <w:rPr>
          <w:rFonts w:ascii="Book Antiqua" w:hAnsi="Book Antiqua"/>
          <w:color w:val="1D2228"/>
          <w:sz w:val="20"/>
          <w:shd w:val="clear" w:color="auto" w:fill="FFFFFF"/>
        </w:rPr>
        <w:t xml:space="preserve"> </w:t>
      </w:r>
      <w:r w:rsidRPr="009B5934">
        <w:rPr>
          <w:rFonts w:ascii="Book Antiqua" w:hAnsi="Book Antiqua"/>
          <w:i/>
          <w:sz w:val="20"/>
          <w:szCs w:val="20"/>
        </w:rPr>
        <w:t>TVA non applicable, article 44 du Code de la TVA (activités socio-culturelles).</w:t>
      </w:r>
    </w:p>
    <w:p w:rsidR="006C1A9F" w:rsidRPr="005C7EC3" w:rsidRDefault="006C1A9F" w:rsidP="006C1A9F">
      <w:pPr>
        <w:spacing w:after="0" w:line="276" w:lineRule="auto"/>
        <w:jc w:val="both"/>
        <w:rPr>
          <w:rFonts w:ascii="Book Antiqua" w:hAnsi="Book Antiqua"/>
          <w:b/>
          <w:i/>
          <w:szCs w:val="20"/>
        </w:rPr>
      </w:pPr>
    </w:p>
    <w:p w:rsidR="006C1A9F" w:rsidRPr="005C7EC3" w:rsidRDefault="006C1A9F" w:rsidP="006C1A9F">
      <w:pPr>
        <w:spacing w:after="0" w:line="276" w:lineRule="auto"/>
        <w:jc w:val="both"/>
        <w:rPr>
          <w:rFonts w:ascii="Book Antiqua" w:hAnsi="Book Antiqua"/>
          <w:b/>
          <w:i/>
          <w:sz w:val="4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6C1A9F" w:rsidTr="006200D2">
        <w:trPr>
          <w:jc w:val="center"/>
        </w:trPr>
        <w:tc>
          <w:tcPr>
            <w:tcW w:w="4531" w:type="dxa"/>
          </w:tcPr>
          <w:p w:rsidR="006C1A9F" w:rsidRDefault="006C1A9F" w:rsidP="006200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</w:t>
            </w:r>
            <w:r w:rsidRPr="00E41E5B">
              <w:rPr>
                <w:u w:val="single"/>
              </w:rPr>
              <w:t xml:space="preserve"> payer sur le compte :</w:t>
            </w:r>
          </w:p>
          <w:p w:rsidR="006C1A9F" w:rsidRPr="00E41E5B" w:rsidRDefault="006C1A9F" w:rsidP="006200D2">
            <w:pPr>
              <w:jc w:val="center"/>
              <w:rPr>
                <w:u w:val="single"/>
              </w:rPr>
            </w:pPr>
          </w:p>
          <w:p w:rsidR="006C1A9F" w:rsidRPr="006C1A9F" w:rsidRDefault="006C1A9F" w:rsidP="006C1A9F">
            <w:pPr>
              <w:spacing w:line="276" w:lineRule="auto"/>
              <w:rPr>
                <w:rFonts w:ascii="Century Gothic" w:hAnsi="Century Gothic"/>
                <w:sz w:val="24"/>
              </w:rPr>
            </w:pPr>
            <w:r w:rsidRPr="006C1A9F">
              <w:rPr>
                <w:rFonts w:ascii="Century Gothic" w:hAnsi="Century Gothic"/>
                <w:sz w:val="24"/>
              </w:rPr>
              <w:t>Nom du compte : FEMIYA</w:t>
            </w:r>
          </w:p>
          <w:p w:rsidR="006C1A9F" w:rsidRPr="006C1A9F" w:rsidRDefault="006C1A9F" w:rsidP="006C1A9F">
            <w:pPr>
              <w:spacing w:line="276" w:lineRule="auto"/>
              <w:rPr>
                <w:rFonts w:ascii="Century Gothic" w:hAnsi="Century Gothic"/>
                <w:b/>
                <w:sz w:val="24"/>
              </w:rPr>
            </w:pPr>
            <w:r w:rsidRPr="006C1A9F">
              <w:rPr>
                <w:rFonts w:ascii="Century Gothic" w:hAnsi="Century Gothic"/>
                <w:b/>
                <w:sz w:val="24"/>
              </w:rPr>
              <w:t>IBAN : IE62SUMU99036511678116</w:t>
            </w:r>
          </w:p>
          <w:p w:rsidR="006C1A9F" w:rsidRPr="006C1A9F" w:rsidRDefault="006C1A9F" w:rsidP="006C1A9F">
            <w:pPr>
              <w:spacing w:line="276" w:lineRule="auto"/>
              <w:rPr>
                <w:rFonts w:ascii="Century Gothic" w:hAnsi="Century Gothic"/>
                <w:b/>
                <w:sz w:val="24"/>
              </w:rPr>
            </w:pPr>
            <w:r w:rsidRPr="006C1A9F">
              <w:rPr>
                <w:rFonts w:ascii="Century Gothic" w:hAnsi="Century Gothic"/>
                <w:b/>
                <w:sz w:val="24"/>
              </w:rPr>
              <w:t>BIC : SUMU</w:t>
            </w:r>
            <w:r w:rsidRPr="006C1A9F">
              <w:rPr>
                <w:rFonts w:ascii="Century Gothic" w:hAnsi="Century Gothic"/>
                <w:b/>
                <w:color w:val="B1217A"/>
                <w:sz w:val="24"/>
              </w:rPr>
              <w:t>I</w:t>
            </w:r>
            <w:r w:rsidRPr="006C1A9F">
              <w:rPr>
                <w:rFonts w:ascii="Century Gothic" w:hAnsi="Century Gothic"/>
                <w:b/>
                <w:sz w:val="24"/>
              </w:rPr>
              <w:t>E22XXX</w:t>
            </w:r>
          </w:p>
          <w:p w:rsidR="006C1A9F" w:rsidRPr="006C1A9F" w:rsidRDefault="006C1A9F" w:rsidP="006C1A9F">
            <w:pPr>
              <w:spacing w:line="276" w:lineRule="auto"/>
              <w:rPr>
                <w:rFonts w:ascii="Century Gothic" w:hAnsi="Century Gothic"/>
              </w:rPr>
            </w:pPr>
            <w:r w:rsidRPr="006C1A9F">
              <w:rPr>
                <w:rFonts w:ascii="Century Gothic" w:hAnsi="Century Gothic"/>
              </w:rPr>
              <w:t>BANQUE : SUMUP LIMITED</w:t>
            </w:r>
          </w:p>
          <w:p w:rsidR="006C1A9F" w:rsidRDefault="006C1A9F" w:rsidP="006200D2">
            <w:pPr>
              <w:jc w:val="center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</w:tc>
        <w:tc>
          <w:tcPr>
            <w:tcW w:w="4531" w:type="dxa"/>
          </w:tcPr>
          <w:p w:rsidR="006C1A9F" w:rsidRPr="00E41E5B" w:rsidRDefault="006C1A9F" w:rsidP="006200D2">
            <w:pPr>
              <w:jc w:val="center"/>
              <w:rPr>
                <w:u w:val="single"/>
              </w:rPr>
            </w:pPr>
            <w:r w:rsidRPr="00E41E5B">
              <w:rPr>
                <w:u w:val="single"/>
              </w:rPr>
              <w:t>Avec une communication libre</w:t>
            </w:r>
          </w:p>
          <w:p w:rsidR="006C1A9F" w:rsidRDefault="006C1A9F" w:rsidP="006200D2">
            <w:pPr>
              <w:jc w:val="center"/>
            </w:pPr>
          </w:p>
          <w:p w:rsidR="006C1A9F" w:rsidRDefault="006C1A9F" w:rsidP="006200D2">
            <w:pPr>
              <w:jc w:val="center"/>
            </w:pPr>
          </w:p>
          <w:p w:rsidR="006C1A9F" w:rsidRDefault="006C1A9F" w:rsidP="006200D2">
            <w:pPr>
              <w:jc w:val="center"/>
            </w:pPr>
            <w:bookmarkStart w:id="0" w:name="_GoBack"/>
            <w:bookmarkEnd w:id="0"/>
            <w:r>
              <w:t>FOMIDE 12+ votre nom</w:t>
            </w:r>
          </w:p>
          <w:p w:rsidR="006C1A9F" w:rsidRDefault="006C1A9F" w:rsidP="006200D2">
            <w:pPr>
              <w:spacing w:line="276" w:lineRule="auto"/>
              <w:jc w:val="center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</w:tc>
      </w:tr>
    </w:tbl>
    <w:p w:rsidR="006C1A9F" w:rsidRPr="0012671B" w:rsidRDefault="006C1A9F" w:rsidP="006C1A9F">
      <w:pPr>
        <w:spacing w:after="0" w:line="276" w:lineRule="auto"/>
        <w:jc w:val="both"/>
        <w:rPr>
          <w:rFonts w:ascii="Book Antiqua" w:hAnsi="Book Antiqua"/>
          <w:b/>
          <w:i/>
          <w:sz w:val="20"/>
          <w:szCs w:val="20"/>
        </w:rPr>
      </w:pPr>
    </w:p>
    <w:p w:rsidR="006C1A9F" w:rsidRPr="009B5934" w:rsidRDefault="006C1A9F" w:rsidP="006C1A9F">
      <w:pPr>
        <w:pStyle w:val="Paragraphedeliste"/>
        <w:spacing w:after="0" w:line="276" w:lineRule="auto"/>
        <w:jc w:val="both"/>
        <w:rPr>
          <w:rFonts w:ascii="Book Antiqua" w:hAnsi="Book Antiqua"/>
          <w:i/>
          <w:sz w:val="20"/>
          <w:szCs w:val="20"/>
        </w:rPr>
      </w:pPr>
    </w:p>
    <w:p w:rsidR="006C1A9F" w:rsidRPr="00E41E5B" w:rsidRDefault="006C1A9F" w:rsidP="006C1A9F">
      <w:pPr>
        <w:rPr>
          <w:sz w:val="4"/>
        </w:rPr>
      </w:pPr>
    </w:p>
    <w:p w:rsidR="006C1A9F" w:rsidRDefault="006C1A9F" w:rsidP="006C1A9F"/>
    <w:p w:rsidR="006C1A9F" w:rsidRDefault="006C1A9F" w:rsidP="006C1A9F"/>
    <w:p w:rsidR="006C1A9F" w:rsidRDefault="006C1A9F" w:rsidP="006C1A9F"/>
    <w:p w:rsidR="006C1A9F" w:rsidRDefault="006C1A9F" w:rsidP="006C1A9F"/>
    <w:p w:rsidR="004D5C7D" w:rsidRDefault="004D5C7D"/>
    <w:sectPr w:rsidR="004D5C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D1A" w:rsidRDefault="006C1A9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76C" w:rsidRDefault="006C1A9F">
    <w:pPr>
      <w:pStyle w:val="Pieddepage"/>
      <w:jc w:val="center"/>
      <w:rPr>
        <w:b/>
        <w:caps/>
        <w:color w:val="5B9BD5" w:themeColor="accent1"/>
      </w:rPr>
    </w:pPr>
    <w:r w:rsidRPr="0005376C">
      <w:rPr>
        <w:b/>
        <w:caps/>
        <w:color w:val="5B9BD5" w:themeColor="accent1"/>
      </w:rPr>
      <w:t>femiya</w:t>
    </w:r>
    <w:r>
      <w:rPr>
        <w:b/>
        <w:caps/>
        <w:color w:val="5B9BD5" w:themeColor="accent1"/>
      </w:rPr>
      <w:t xml:space="preserve"> A</w:t>
    </w:r>
    <w:r>
      <w:rPr>
        <w:b/>
        <w:color w:val="5B9BD5" w:themeColor="accent1"/>
      </w:rPr>
      <w:t>ssociation sans but lucratif</w:t>
    </w:r>
  </w:p>
  <w:p w:rsidR="0005376C" w:rsidRDefault="006C1A9F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t>rue de la Longue Haie 43 – 1000 Bruxelles</w:t>
    </w:r>
  </w:p>
  <w:p w:rsidR="0005376C" w:rsidRDefault="006C1A9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D1A" w:rsidRDefault="006C1A9F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D1A" w:rsidRDefault="006C1A9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D1A" w:rsidRDefault="006C1A9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D1A" w:rsidRDefault="006C1A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A4783"/>
    <w:multiLevelType w:val="hybridMultilevel"/>
    <w:tmpl w:val="CD5E3C1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1A3772"/>
    <w:multiLevelType w:val="hybridMultilevel"/>
    <w:tmpl w:val="AE267B6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F5506A"/>
    <w:multiLevelType w:val="hybridMultilevel"/>
    <w:tmpl w:val="925699D4"/>
    <w:lvl w:ilvl="0" w:tplc="1A86CE2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9F"/>
    <w:rsid w:val="004D5C7D"/>
    <w:rsid w:val="006C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BB50"/>
  <w15:chartTrackingRefBased/>
  <w15:docId w15:val="{6FA5E462-2E49-4D32-ABD6-7B91D9EB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A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C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C1A9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C1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1A9F"/>
  </w:style>
  <w:style w:type="paragraph" w:styleId="En-tte">
    <w:name w:val="header"/>
    <w:basedOn w:val="Normal"/>
    <w:link w:val="En-tteCar"/>
    <w:uiPriority w:val="99"/>
    <w:unhideWhenUsed/>
    <w:rsid w:val="006C1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BAMKO-CRAN</dc:creator>
  <cp:keywords/>
  <dc:description/>
  <cp:lastModifiedBy>BAMKO-CRAN</cp:lastModifiedBy>
  <cp:revision>1</cp:revision>
  <dcterms:created xsi:type="dcterms:W3CDTF">2025-10-24T22:19:00Z</dcterms:created>
  <dcterms:modified xsi:type="dcterms:W3CDTF">2025-10-24T22:23:00Z</dcterms:modified>
</cp:coreProperties>
</file>